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D97375" w:rsidRPr="00AF2D25" w:rsidTr="000D2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D97375" w:rsidRPr="00DA7F20" w:rsidRDefault="00D97375" w:rsidP="000D25D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DA7F20">
              <w:rPr>
                <w:sz w:val="20"/>
                <w:szCs w:val="20"/>
              </w:rPr>
              <w:t>Register kept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D97375" w:rsidRPr="00DA7F20" w:rsidRDefault="00D97375" w:rsidP="000D25D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D97375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97375" w:rsidRPr="00DA7F20" w:rsidRDefault="00D97375" w:rsidP="000D25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D97375" w:rsidRPr="006940A7" w:rsidRDefault="00D97375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9E115F">
              <w:rPr>
                <w:sz w:val="20"/>
                <w:szCs w:val="20"/>
              </w:rPr>
              <w:t>Public</w:t>
            </w:r>
          </w:p>
        </w:tc>
      </w:tr>
      <w:tr w:rsidR="00D97375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97375" w:rsidRPr="00DA7F20" w:rsidRDefault="00D97375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D97375" w:rsidRPr="00DA7F20" w:rsidRDefault="00D97375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Regulation 56</w:t>
            </w:r>
            <w:r w:rsidRPr="00F067FB">
              <w:rPr>
                <w:sz w:val="20"/>
                <w:szCs w:val="20"/>
              </w:rPr>
              <w:t xml:space="preserve"> of the </w:t>
            </w:r>
            <w:r w:rsidRPr="00F067FB">
              <w:rPr>
                <w:i/>
                <w:sz w:val="20"/>
                <w:szCs w:val="20"/>
              </w:rPr>
              <w:t>Local Government (General) Regulations 2021</w:t>
            </w:r>
          </w:p>
        </w:tc>
      </w:tr>
      <w:tr w:rsidR="00D97375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97375" w:rsidRPr="00DA7F20" w:rsidRDefault="00D97375" w:rsidP="000D25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D97375" w:rsidRPr="00DA7F20" w:rsidRDefault="00D97375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LGR 3.3/6</w:t>
            </w:r>
          </w:p>
        </w:tc>
      </w:tr>
      <w:tr w:rsidR="00D97375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97375" w:rsidRPr="00DA7F20" w:rsidRDefault="00D97375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Records number:</w:t>
            </w:r>
          </w:p>
        </w:tc>
        <w:tc>
          <w:tcPr>
            <w:tcW w:w="4491" w:type="pct"/>
          </w:tcPr>
          <w:p w:rsidR="00D97375" w:rsidRPr="00DA7F20" w:rsidRDefault="00D97375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D97375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97375" w:rsidRPr="00DA7F20" w:rsidRDefault="00D97375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Last review date:</w:t>
            </w:r>
          </w:p>
        </w:tc>
        <w:tc>
          <w:tcPr>
            <w:tcW w:w="4491" w:type="pct"/>
          </w:tcPr>
          <w:p w:rsidR="00D97375" w:rsidRPr="00DA7F20" w:rsidRDefault="00D97375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 w:rsidRPr="00DA7F20">
              <w:rPr>
                <w:i/>
                <w:sz w:val="20"/>
                <w:szCs w:val="20"/>
                <w:highlight w:val="yellow"/>
              </w:rPr>
              <w:t xml:space="preserve">[Updated </w:t>
            </w:r>
            <w:r>
              <w:rPr>
                <w:i/>
                <w:sz w:val="20"/>
                <w:szCs w:val="20"/>
                <w:highlight w:val="yellow"/>
              </w:rPr>
              <w:t>f</w:t>
            </w:r>
            <w:r w:rsidRPr="00DA7F20">
              <w:rPr>
                <w:i/>
                <w:sz w:val="20"/>
                <w:szCs w:val="20"/>
                <w:highlight w:val="yellow"/>
              </w:rPr>
              <w:t xml:space="preserve">ollowing every meeting where a declaration of a conflict </w:t>
            </w:r>
            <w:r>
              <w:rPr>
                <w:i/>
                <w:sz w:val="20"/>
                <w:szCs w:val="20"/>
                <w:highlight w:val="yellow"/>
              </w:rPr>
              <w:t xml:space="preserve">is made by a </w:t>
            </w:r>
            <w:r w:rsidRPr="00DA7F20">
              <w:rPr>
                <w:i/>
                <w:sz w:val="20"/>
                <w:szCs w:val="20"/>
                <w:highlight w:val="yellow"/>
              </w:rPr>
              <w:t>member – see</w:t>
            </w:r>
            <w:r>
              <w:rPr>
                <w:i/>
                <w:sz w:val="20"/>
                <w:szCs w:val="20"/>
                <w:highlight w:val="yellow"/>
              </w:rPr>
              <w:t xml:space="preserve"> regulation 57</w:t>
            </w:r>
            <w:r w:rsidRPr="00DA7F20">
              <w:rPr>
                <w:i/>
                <w:sz w:val="20"/>
                <w:szCs w:val="20"/>
                <w:highlight w:val="yellow"/>
              </w:rPr>
              <w:t xml:space="preserve"> of the Local Government (General) Regulations 2021]</w:t>
            </w:r>
          </w:p>
        </w:tc>
      </w:tr>
    </w:tbl>
    <w:p w:rsidR="00D97375" w:rsidRDefault="00D97375" w:rsidP="00D97375">
      <w:pPr>
        <w:spacing w:before="120" w:after="120" w:line="240" w:lineRule="auto"/>
        <w:rPr>
          <w:i/>
        </w:rPr>
      </w:pPr>
      <w:r w:rsidRPr="006533D1">
        <w:rPr>
          <w:i/>
          <w:highlight w:val="yellow"/>
        </w:rPr>
        <w:t>[Note: Do not include confidential information</w:t>
      </w:r>
      <w:r>
        <w:rPr>
          <w:i/>
          <w:highlight w:val="yellow"/>
        </w:rPr>
        <w:t xml:space="preserve"> in relation to the nature of the interest or the question, as this is a public</w:t>
      </w:r>
      <w:r w:rsidRPr="006533D1">
        <w:rPr>
          <w:i/>
          <w:highlight w:val="yellow"/>
        </w:rPr>
        <w:t xml:space="preserve"> register.]</w:t>
      </w:r>
    </w:p>
    <w:p w:rsidR="00D97375" w:rsidRPr="00FF5A73" w:rsidRDefault="00D97375" w:rsidP="00D97375">
      <w:pPr>
        <w:spacing w:before="120" w:after="12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5"/>
        <w:gridCol w:w="2057"/>
        <w:gridCol w:w="3270"/>
        <w:gridCol w:w="5033"/>
        <w:gridCol w:w="5033"/>
        <w:gridCol w:w="2977"/>
        <w:gridCol w:w="2088"/>
      </w:tblGrid>
      <w:tr w:rsidR="00D97375" w:rsidTr="000D25D0">
        <w:tc>
          <w:tcPr>
            <w:tcW w:w="395" w:type="pct"/>
            <w:shd w:val="clear" w:color="auto" w:fill="D9D9D9" w:themeFill="background1" w:themeFillShade="D9"/>
          </w:tcPr>
          <w:p w:rsidR="00D97375" w:rsidRPr="00180807" w:rsidRDefault="00D97375" w:rsidP="000D2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:rsidR="00D97375" w:rsidRPr="00FF5A73" w:rsidRDefault="00D97375" w:rsidP="000D25D0">
            <w:pPr>
              <w:rPr>
                <w:b/>
              </w:rPr>
            </w:pPr>
            <w:r>
              <w:rPr>
                <w:b/>
                <w:sz w:val="24"/>
              </w:rPr>
              <w:t>Meeting date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="00D97375" w:rsidRPr="00FF5A73" w:rsidRDefault="00D97375" w:rsidP="000D25D0">
            <w:pPr>
              <w:rPr>
                <w:b/>
              </w:rPr>
            </w:pPr>
            <w:r>
              <w:rPr>
                <w:b/>
                <w:sz w:val="24"/>
              </w:rPr>
              <w:t>Member name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D97375" w:rsidRPr="00FF5A73" w:rsidRDefault="00D97375" w:rsidP="000D25D0">
            <w:pPr>
              <w:rPr>
                <w:b/>
              </w:rPr>
            </w:pPr>
            <w:r w:rsidRPr="00180807">
              <w:rPr>
                <w:b/>
                <w:sz w:val="24"/>
              </w:rPr>
              <w:t>Nature of the interest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D97375" w:rsidRDefault="00D97375" w:rsidP="000D25D0">
            <w:pPr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Nature of the question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D97375" w:rsidRPr="00180807" w:rsidRDefault="00D97375" w:rsidP="000D2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 relevant details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="00D97375" w:rsidRPr="00207426" w:rsidRDefault="00D97375" w:rsidP="000D25D0">
            <w:pPr>
              <w:rPr>
                <w:b/>
              </w:rPr>
            </w:pPr>
            <w:r>
              <w:rPr>
                <w:b/>
                <w:sz w:val="24"/>
              </w:rPr>
              <w:t>Reference</w:t>
            </w:r>
          </w:p>
        </w:tc>
      </w:tr>
      <w:tr w:rsidR="00D97375" w:rsidTr="000D25D0">
        <w:tc>
          <w:tcPr>
            <w:tcW w:w="395" w:type="pct"/>
          </w:tcPr>
          <w:p w:rsidR="00D97375" w:rsidRPr="00FF5A73" w:rsidRDefault="00D97375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[Reference number for the register entry]</w:t>
            </w:r>
          </w:p>
        </w:tc>
        <w:tc>
          <w:tcPr>
            <w:tcW w:w="463" w:type="pct"/>
          </w:tcPr>
          <w:p w:rsidR="00D97375" w:rsidRPr="00FF5A73" w:rsidRDefault="00D97375" w:rsidP="000D25D0">
            <w:pPr>
              <w:rPr>
                <w:i/>
              </w:rPr>
            </w:pPr>
            <w:r w:rsidRPr="00FF5A73">
              <w:rPr>
                <w:i/>
                <w:highlight w:val="yellow"/>
              </w:rPr>
              <w:t>[Meeting date</w:t>
            </w:r>
            <w:r>
              <w:rPr>
                <w:i/>
                <w:highlight w:val="yellow"/>
              </w:rPr>
              <w:t xml:space="preserve"> where the conflict was declared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736" w:type="pct"/>
          </w:tcPr>
          <w:p w:rsidR="00D97375" w:rsidRPr="00FF5A73" w:rsidRDefault="00D97375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[Name of the </w:t>
            </w:r>
            <w:r w:rsidRPr="00FF5A73">
              <w:rPr>
                <w:i/>
                <w:highlight w:val="yellow"/>
              </w:rPr>
              <w:t>member</w:t>
            </w:r>
            <w:r>
              <w:rPr>
                <w:i/>
                <w:highlight w:val="yellow"/>
              </w:rPr>
              <w:t xml:space="preserve"> who declared a conflict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1133" w:type="pct"/>
          </w:tcPr>
          <w:p w:rsidR="00D97375" w:rsidRPr="00207426" w:rsidRDefault="00D97375" w:rsidP="000D25D0">
            <w:pPr>
              <w:rPr>
                <w:i/>
                <w:highlight w:val="yellow"/>
              </w:rPr>
            </w:pPr>
            <w:r w:rsidRPr="00FF5A73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>Include sufficient information to explain the member’s interest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1133" w:type="pct"/>
          </w:tcPr>
          <w:p w:rsidR="00D97375" w:rsidRDefault="00D97375" w:rsidP="000D25D0">
            <w:pPr>
              <w:rPr>
                <w:i/>
                <w:lang w:eastAsia="en-US"/>
              </w:rPr>
            </w:pPr>
            <w:r w:rsidRPr="00B32EF1">
              <w:rPr>
                <w:i/>
                <w:highlight w:val="yellow"/>
                <w:lang w:eastAsia="en-US"/>
              </w:rPr>
              <w:t>[</w:t>
            </w:r>
            <w:r>
              <w:rPr>
                <w:i/>
                <w:highlight w:val="yellow"/>
                <w:lang w:eastAsia="en-US"/>
              </w:rPr>
              <w:t>Agenda topic(s) or subject matter(s) where the conflict arises</w:t>
            </w:r>
            <w:r w:rsidRPr="00B32EF1">
              <w:rPr>
                <w:i/>
                <w:highlight w:val="yellow"/>
                <w:lang w:eastAsia="en-US"/>
              </w:rPr>
              <w:t>]</w:t>
            </w:r>
          </w:p>
        </w:tc>
        <w:tc>
          <w:tcPr>
            <w:tcW w:w="670" w:type="pct"/>
          </w:tcPr>
          <w:p w:rsidR="00D97375" w:rsidRPr="00180807" w:rsidRDefault="00D97375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Any other relevant details</w:t>
            </w:r>
            <w:r>
              <w:rPr>
                <w:i/>
                <w:highlight w:val="yellow"/>
              </w:rPr>
              <w:t>]</w:t>
            </w:r>
          </w:p>
        </w:tc>
        <w:tc>
          <w:tcPr>
            <w:tcW w:w="470" w:type="pct"/>
          </w:tcPr>
          <w:p w:rsidR="00D97375" w:rsidRPr="00180807" w:rsidRDefault="00D97375" w:rsidP="000D25D0">
            <w:pPr>
              <w:rPr>
                <w:i/>
                <w:highlight w:val="yellow"/>
              </w:rPr>
            </w:pPr>
            <w:r w:rsidRPr="00180807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 xml:space="preserve">Agenda / minutes </w:t>
            </w:r>
            <w:r w:rsidRPr="00180807">
              <w:rPr>
                <w:i/>
                <w:highlight w:val="yellow"/>
              </w:rPr>
              <w:t>item number(s)]</w:t>
            </w:r>
          </w:p>
        </w:tc>
      </w:tr>
      <w:tr w:rsidR="00D97375" w:rsidTr="000D25D0">
        <w:tc>
          <w:tcPr>
            <w:tcW w:w="395" w:type="pct"/>
          </w:tcPr>
          <w:p w:rsidR="00D97375" w:rsidRDefault="00D97375" w:rsidP="000D25D0"/>
        </w:tc>
        <w:tc>
          <w:tcPr>
            <w:tcW w:w="463" w:type="pct"/>
          </w:tcPr>
          <w:p w:rsidR="00D97375" w:rsidRDefault="00D97375" w:rsidP="000D25D0"/>
        </w:tc>
        <w:tc>
          <w:tcPr>
            <w:tcW w:w="736" w:type="pct"/>
          </w:tcPr>
          <w:p w:rsidR="00D97375" w:rsidRDefault="00D97375" w:rsidP="000D25D0"/>
        </w:tc>
        <w:tc>
          <w:tcPr>
            <w:tcW w:w="1133" w:type="pct"/>
          </w:tcPr>
          <w:p w:rsidR="00D97375" w:rsidRDefault="00D97375" w:rsidP="000D25D0"/>
        </w:tc>
        <w:tc>
          <w:tcPr>
            <w:tcW w:w="1133" w:type="pct"/>
          </w:tcPr>
          <w:p w:rsidR="00D97375" w:rsidRDefault="00D97375" w:rsidP="000D25D0"/>
        </w:tc>
        <w:tc>
          <w:tcPr>
            <w:tcW w:w="670" w:type="pct"/>
          </w:tcPr>
          <w:p w:rsidR="00D97375" w:rsidRDefault="00D97375" w:rsidP="000D25D0"/>
        </w:tc>
        <w:tc>
          <w:tcPr>
            <w:tcW w:w="470" w:type="pct"/>
          </w:tcPr>
          <w:p w:rsidR="00D97375" w:rsidRDefault="00D97375" w:rsidP="000D25D0"/>
        </w:tc>
      </w:tr>
      <w:tr w:rsidR="00D97375" w:rsidTr="000D25D0">
        <w:tc>
          <w:tcPr>
            <w:tcW w:w="395" w:type="pct"/>
          </w:tcPr>
          <w:p w:rsidR="00D97375" w:rsidRDefault="00D97375" w:rsidP="000D25D0"/>
        </w:tc>
        <w:tc>
          <w:tcPr>
            <w:tcW w:w="463" w:type="pct"/>
          </w:tcPr>
          <w:p w:rsidR="00D97375" w:rsidRDefault="00D97375" w:rsidP="000D25D0"/>
        </w:tc>
        <w:tc>
          <w:tcPr>
            <w:tcW w:w="736" w:type="pct"/>
          </w:tcPr>
          <w:p w:rsidR="00D97375" w:rsidRDefault="00D97375" w:rsidP="000D25D0"/>
        </w:tc>
        <w:tc>
          <w:tcPr>
            <w:tcW w:w="1133" w:type="pct"/>
          </w:tcPr>
          <w:p w:rsidR="00D97375" w:rsidRDefault="00D97375" w:rsidP="000D25D0"/>
        </w:tc>
        <w:tc>
          <w:tcPr>
            <w:tcW w:w="1133" w:type="pct"/>
          </w:tcPr>
          <w:p w:rsidR="00D97375" w:rsidRDefault="00D97375" w:rsidP="000D25D0"/>
        </w:tc>
        <w:tc>
          <w:tcPr>
            <w:tcW w:w="670" w:type="pct"/>
          </w:tcPr>
          <w:p w:rsidR="00D97375" w:rsidRDefault="00D97375" w:rsidP="000D25D0"/>
        </w:tc>
        <w:tc>
          <w:tcPr>
            <w:tcW w:w="470" w:type="pct"/>
          </w:tcPr>
          <w:p w:rsidR="00D97375" w:rsidRDefault="00D97375" w:rsidP="000D25D0"/>
        </w:tc>
      </w:tr>
    </w:tbl>
    <w:p w:rsidR="00D97375" w:rsidRPr="0044261E" w:rsidRDefault="00D97375" w:rsidP="00D97375">
      <w:pPr>
        <w:spacing w:before="120" w:after="120" w:line="240" w:lineRule="auto"/>
      </w:pPr>
    </w:p>
    <w:p w:rsidR="00A462B1" w:rsidRDefault="00EC4C50"/>
    <w:sectPr w:rsidR="00A462B1" w:rsidSect="0084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50" w:rsidRDefault="00EC4C50" w:rsidP="00D97375">
      <w:pPr>
        <w:spacing w:after="0" w:line="240" w:lineRule="auto"/>
      </w:pPr>
      <w:r>
        <w:separator/>
      </w:r>
    </w:p>
  </w:endnote>
  <w:endnote w:type="continuationSeparator" w:id="0">
    <w:p w:rsidR="00EC4C50" w:rsidRDefault="00EC4C50" w:rsidP="00D9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68" w:rsidRDefault="00EC4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D127D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EC4C50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2D25" w:rsidRDefault="00D127D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E56169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E56169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EC4C50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50" w:rsidRDefault="00EC4C50" w:rsidP="00D97375">
      <w:pPr>
        <w:spacing w:after="0" w:line="240" w:lineRule="auto"/>
      </w:pPr>
      <w:r>
        <w:separator/>
      </w:r>
    </w:p>
  </w:footnote>
  <w:footnote w:type="continuationSeparator" w:id="0">
    <w:p w:rsidR="00EC4C50" w:rsidRDefault="00EC4C50" w:rsidP="00D9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EC4C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EC4C50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EC4C50" w:rsidP="00AF2D25">
    <w:pPr>
      <w:pStyle w:val="Tit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D127D5">
      <w:t>Register of declared conflicts (local authority members)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75"/>
    <w:rsid w:val="00895878"/>
    <w:rsid w:val="00B9353B"/>
    <w:rsid w:val="00D127D5"/>
    <w:rsid w:val="00D97375"/>
    <w:rsid w:val="00E56169"/>
    <w:rsid w:val="00E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82BAFD3-E27B-4E3D-AE95-1BB3531F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375"/>
    <w:rPr>
      <w:rFonts w:ascii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375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D97375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9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75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D97375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97375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D97375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9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973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declared conflicts (local authority members)</vt:lpstr>
    </vt:vector>
  </TitlesOfParts>
  <Company>Northern Territory Government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declared conflicts (local authority members)</dc:title>
  <dc:subject/>
  <dc:creator>Northern Territory Government</dc:creator>
  <cp:keywords/>
  <dc:description/>
  <cp:lastModifiedBy>Gabrielle Fry</cp:lastModifiedBy>
  <cp:revision>2</cp:revision>
  <dcterms:created xsi:type="dcterms:W3CDTF">2021-09-03T08:01:00Z</dcterms:created>
  <dcterms:modified xsi:type="dcterms:W3CDTF">2021-09-13T05:59:00Z</dcterms:modified>
</cp:coreProperties>
</file>